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624138" cy="1648497"/>
            <wp:effectExtent b="0" l="0" r="0" t="0"/>
            <wp:docPr descr="SPA - Logo (CMYK).jpg" id="1" name="image01.jpg"/>
            <a:graphic>
              <a:graphicData uri="http://schemas.openxmlformats.org/drawingml/2006/picture">
                <pic:pic>
                  <pic:nvPicPr>
                    <pic:cNvPr descr="SPA - Logo (CMYK)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1648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National Awards Entry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Attached Documents: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Role at Publication: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Handle: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 enter the awards, please email this form, along with any other supporting documents,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awards@spajournalism.com</w:t>
        </w:r>
      </w:hyperlink>
      <w:r w:rsidDel="00000000" w:rsidR="00000000" w:rsidRPr="00000000">
        <w:rPr>
          <w:sz w:val="24"/>
          <w:szCs w:val="24"/>
          <w:rtl w:val="0"/>
        </w:rPr>
        <w:t xml:space="preserve"> by 11.59pm on Sunday, February 28th.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subject line of the email should be ‘NOMINATION: [PUBLICATION NAME] [AWARD CATEGORY HERE]’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 supporting material should be clearly marked with your publication name and the award category, and all attachments should be sent in one email.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 submissions should be in .pdf, .doc or .docx format, or .jpg or .png for images.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Full rules for the awards can be found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www.spajournalism.com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Should you have any questions about the awards, please contact us via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awards@spajournalism.com</w:t>
        </w:r>
      </w:hyperlink>
      <w:r w:rsidDel="00000000" w:rsidR="00000000" w:rsidRPr="00000000">
        <w:rPr>
          <w:sz w:val="24"/>
          <w:szCs w:val="24"/>
          <w:rtl w:val="0"/>
        </w:rPr>
        <w:t xml:space="preserve">, or tweet us @SPAJournalism.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By filling in this form you confirm your publication is a member of the SPA - non members will be disqualified.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awards@spajournalism.com" TargetMode="External"/><Relationship Id="rId7" Type="http://schemas.openxmlformats.org/officeDocument/2006/relationships/hyperlink" Target="http://www.spajournalism.com" TargetMode="External"/><Relationship Id="rId8" Type="http://schemas.openxmlformats.org/officeDocument/2006/relationships/hyperlink" Target="mailto:awards@spajournalism.com" TargetMode="External"/></Relationships>
</file>